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6496A" w14:textId="77777777" w:rsidR="00DF3CE1" w:rsidRDefault="00DF3CE1" w:rsidP="00B26D96">
      <w:pPr>
        <w:kinsoku w:val="0"/>
        <w:overflowPunct w:val="0"/>
        <w:autoSpaceDE w:val="0"/>
        <w:autoSpaceDN w:val="0"/>
        <w:adjustRightInd w:val="0"/>
        <w:spacing w:before="75" w:after="0" w:line="240" w:lineRule="auto"/>
        <w:ind w:left="3867" w:right="3867"/>
        <w:jc w:val="center"/>
        <w:rPr>
          <w:rFonts w:ascii="Calibri" w:hAnsi="Calibri" w:cs="Calibri"/>
          <w:b/>
          <w:bCs/>
          <w:sz w:val="40"/>
          <w:szCs w:val="40"/>
        </w:rPr>
      </w:pPr>
      <w:bookmarkStart w:id="0" w:name="Study_Rooms"/>
      <w:bookmarkStart w:id="1" w:name="_bookmark0"/>
      <w:bookmarkEnd w:id="0"/>
      <w:bookmarkEnd w:id="1"/>
    </w:p>
    <w:p w14:paraId="0992E742" w14:textId="7751A365" w:rsidR="00B26D96" w:rsidRPr="00B26D96" w:rsidRDefault="00B26D96" w:rsidP="00B26D96">
      <w:pPr>
        <w:kinsoku w:val="0"/>
        <w:overflowPunct w:val="0"/>
        <w:autoSpaceDE w:val="0"/>
        <w:autoSpaceDN w:val="0"/>
        <w:adjustRightInd w:val="0"/>
        <w:spacing w:before="75" w:after="0" w:line="240" w:lineRule="auto"/>
        <w:ind w:left="3867" w:right="3867"/>
        <w:jc w:val="center"/>
        <w:rPr>
          <w:rFonts w:ascii="Calibri" w:hAnsi="Calibri" w:cs="Calibri"/>
          <w:b/>
          <w:bCs/>
          <w:sz w:val="32"/>
          <w:szCs w:val="32"/>
        </w:rPr>
      </w:pPr>
      <w:r w:rsidRPr="00B26D96">
        <w:rPr>
          <w:rFonts w:ascii="Calibri" w:hAnsi="Calibri" w:cs="Calibri"/>
          <w:b/>
          <w:bCs/>
          <w:sz w:val="40"/>
          <w:szCs w:val="40"/>
        </w:rPr>
        <w:t>S</w:t>
      </w:r>
      <w:r w:rsidRPr="00B26D96">
        <w:rPr>
          <w:rFonts w:ascii="Calibri" w:hAnsi="Calibri" w:cs="Calibri"/>
          <w:b/>
          <w:bCs/>
          <w:sz w:val="32"/>
          <w:szCs w:val="32"/>
        </w:rPr>
        <w:t xml:space="preserve">TUDY </w:t>
      </w:r>
      <w:r w:rsidRPr="00B26D96">
        <w:rPr>
          <w:rFonts w:ascii="Calibri" w:hAnsi="Calibri" w:cs="Calibri"/>
          <w:b/>
          <w:bCs/>
          <w:sz w:val="40"/>
          <w:szCs w:val="40"/>
        </w:rPr>
        <w:t>R</w:t>
      </w:r>
      <w:r w:rsidRPr="00B26D96">
        <w:rPr>
          <w:rFonts w:ascii="Calibri" w:hAnsi="Calibri" w:cs="Calibri"/>
          <w:b/>
          <w:bCs/>
          <w:sz w:val="32"/>
          <w:szCs w:val="32"/>
        </w:rPr>
        <w:t>OOMS</w:t>
      </w:r>
    </w:p>
    <w:p w14:paraId="63BE8FCA" w14:textId="66A5BE7B" w:rsidR="00B26D96" w:rsidRPr="00B26D96" w:rsidRDefault="00B26D96" w:rsidP="00B26D96">
      <w:pPr>
        <w:kinsoku w:val="0"/>
        <w:overflowPunct w:val="0"/>
        <w:autoSpaceDE w:val="0"/>
        <w:autoSpaceDN w:val="0"/>
        <w:adjustRightInd w:val="0"/>
        <w:spacing w:before="117" w:after="0" w:line="240" w:lineRule="auto"/>
        <w:ind w:left="112" w:right="138"/>
        <w:outlineLvl w:val="0"/>
        <w:rPr>
          <w:rFonts w:ascii="Calibri" w:hAnsi="Calibri" w:cs="Calibri"/>
          <w:sz w:val="24"/>
          <w:szCs w:val="24"/>
        </w:rPr>
      </w:pPr>
      <w:r w:rsidRPr="00B26D96">
        <w:rPr>
          <w:rFonts w:ascii="Calibri" w:hAnsi="Calibri" w:cs="Calibri"/>
          <w:sz w:val="24"/>
          <w:szCs w:val="24"/>
        </w:rPr>
        <w:t>The Nevada Public Library provides four study rooms for public use free of charge. These study rooms are available for groups or individuals. T</w:t>
      </w:r>
      <w:r w:rsidR="00983C05">
        <w:rPr>
          <w:rFonts w:ascii="Calibri" w:hAnsi="Calibri" w:cs="Calibri"/>
          <w:sz w:val="24"/>
          <w:szCs w:val="24"/>
        </w:rPr>
        <w:t>hree</w:t>
      </w:r>
      <w:r w:rsidRPr="00B26D96">
        <w:rPr>
          <w:rFonts w:ascii="Calibri" w:hAnsi="Calibri" w:cs="Calibri"/>
          <w:sz w:val="24"/>
          <w:szCs w:val="24"/>
        </w:rPr>
        <w:t xml:space="preserve"> study rooms can accommodate four people and </w:t>
      </w:r>
      <w:r w:rsidR="00983C05">
        <w:rPr>
          <w:rFonts w:ascii="Calibri" w:hAnsi="Calibri" w:cs="Calibri"/>
          <w:sz w:val="24"/>
          <w:szCs w:val="24"/>
        </w:rPr>
        <w:t>one</w:t>
      </w:r>
      <w:r w:rsidRPr="00B26D96">
        <w:rPr>
          <w:rFonts w:ascii="Calibri" w:hAnsi="Calibri" w:cs="Calibri"/>
          <w:sz w:val="24"/>
          <w:szCs w:val="24"/>
        </w:rPr>
        <w:t xml:space="preserve"> of the rooms can accommodate six people.</w:t>
      </w:r>
    </w:p>
    <w:p w14:paraId="209F16CB" w14:textId="77777777" w:rsidR="00B26D96" w:rsidRPr="00983C05" w:rsidRDefault="00B26D96" w:rsidP="00B26D96">
      <w:pPr>
        <w:kinsoku w:val="0"/>
        <w:overflowPunct w:val="0"/>
        <w:autoSpaceDE w:val="0"/>
        <w:autoSpaceDN w:val="0"/>
        <w:adjustRightInd w:val="0"/>
        <w:spacing w:before="161" w:after="0" w:line="293" w:lineRule="exact"/>
        <w:ind w:left="112"/>
        <w:rPr>
          <w:rFonts w:ascii="Calibri" w:hAnsi="Calibri" w:cs="Calibri"/>
          <w:color w:val="1F4E79"/>
          <w:sz w:val="24"/>
          <w:szCs w:val="24"/>
        </w:rPr>
      </w:pPr>
      <w:r w:rsidRPr="00983C05">
        <w:rPr>
          <w:rFonts w:ascii="Calibri" w:hAnsi="Calibri" w:cs="Calibri"/>
          <w:color w:val="1F4E79"/>
          <w:sz w:val="24"/>
          <w:szCs w:val="24"/>
        </w:rPr>
        <w:t>Who</w:t>
      </w:r>
    </w:p>
    <w:p w14:paraId="123A3E7E" w14:textId="370A53DC" w:rsidR="00B26D96" w:rsidRPr="00474C63" w:rsidRDefault="00B26D96" w:rsidP="00CB14ED">
      <w:pPr>
        <w:numPr>
          <w:ilvl w:val="0"/>
          <w:numId w:val="2"/>
        </w:numPr>
        <w:tabs>
          <w:tab w:val="left" w:pos="832"/>
        </w:tabs>
        <w:kinsoku w:val="0"/>
        <w:overflowPunct w:val="0"/>
        <w:autoSpaceDE w:val="0"/>
        <w:autoSpaceDN w:val="0"/>
        <w:adjustRightInd w:val="0"/>
        <w:spacing w:after="0" w:line="293" w:lineRule="exact"/>
        <w:ind w:hanging="361"/>
        <w:rPr>
          <w:rFonts w:ascii="Calibri" w:hAnsi="Calibri" w:cs="Calibri"/>
          <w:sz w:val="23"/>
          <w:szCs w:val="23"/>
        </w:rPr>
      </w:pPr>
      <w:r w:rsidRPr="00474C63">
        <w:rPr>
          <w:rFonts w:ascii="Calibri" w:hAnsi="Calibri" w:cs="Calibri"/>
          <w:sz w:val="23"/>
          <w:szCs w:val="23"/>
        </w:rPr>
        <w:t xml:space="preserve">Individuals must be age </w:t>
      </w:r>
      <w:r w:rsidR="00703E31" w:rsidRPr="00474C63">
        <w:rPr>
          <w:rFonts w:ascii="Calibri" w:hAnsi="Calibri" w:cs="Calibri"/>
          <w:sz w:val="23"/>
          <w:szCs w:val="23"/>
        </w:rPr>
        <w:t xml:space="preserve">13 </w:t>
      </w:r>
      <w:r w:rsidRPr="00474C63">
        <w:rPr>
          <w:rFonts w:ascii="Calibri" w:hAnsi="Calibri" w:cs="Calibri"/>
          <w:sz w:val="23"/>
          <w:szCs w:val="23"/>
        </w:rPr>
        <w:t xml:space="preserve">or older to </w:t>
      </w:r>
      <w:r w:rsidR="00DE6DA7" w:rsidRPr="00474C63">
        <w:rPr>
          <w:rFonts w:ascii="Calibri" w:hAnsi="Calibri" w:cs="Calibri"/>
          <w:sz w:val="23"/>
          <w:szCs w:val="23"/>
        </w:rPr>
        <w:t>use</w:t>
      </w:r>
      <w:r w:rsidRPr="00474C63">
        <w:rPr>
          <w:rFonts w:ascii="Calibri" w:hAnsi="Calibri" w:cs="Calibri"/>
          <w:sz w:val="23"/>
          <w:szCs w:val="23"/>
        </w:rPr>
        <w:t xml:space="preserve"> the study</w:t>
      </w:r>
      <w:r w:rsidRPr="00474C63">
        <w:rPr>
          <w:rFonts w:ascii="Calibri" w:hAnsi="Calibri" w:cs="Calibri"/>
          <w:spacing w:val="4"/>
          <w:sz w:val="23"/>
          <w:szCs w:val="23"/>
        </w:rPr>
        <w:t xml:space="preserve"> </w:t>
      </w:r>
      <w:r w:rsidRPr="00474C63">
        <w:rPr>
          <w:rFonts w:ascii="Calibri" w:hAnsi="Calibri" w:cs="Calibri"/>
          <w:sz w:val="23"/>
          <w:szCs w:val="23"/>
        </w:rPr>
        <w:t>rooms</w:t>
      </w:r>
      <w:r w:rsidR="00CB14ED" w:rsidRPr="00474C63">
        <w:rPr>
          <w:rFonts w:ascii="Calibri" w:hAnsi="Calibri" w:cs="Calibri"/>
          <w:sz w:val="23"/>
          <w:szCs w:val="23"/>
        </w:rPr>
        <w:t>.</w:t>
      </w:r>
    </w:p>
    <w:p w14:paraId="11D3EE6D" w14:textId="0BB612F6" w:rsidR="00CB14ED" w:rsidRPr="00474C63" w:rsidRDefault="00CB14ED" w:rsidP="00CB14ED">
      <w:pPr>
        <w:numPr>
          <w:ilvl w:val="0"/>
          <w:numId w:val="2"/>
        </w:numPr>
        <w:tabs>
          <w:tab w:val="left" w:pos="832"/>
        </w:tabs>
        <w:kinsoku w:val="0"/>
        <w:overflowPunct w:val="0"/>
        <w:autoSpaceDE w:val="0"/>
        <w:autoSpaceDN w:val="0"/>
        <w:adjustRightInd w:val="0"/>
        <w:spacing w:after="0" w:line="293" w:lineRule="exact"/>
        <w:ind w:hanging="361"/>
        <w:rPr>
          <w:rFonts w:ascii="Calibri" w:hAnsi="Calibri" w:cs="Calibri"/>
          <w:sz w:val="23"/>
          <w:szCs w:val="23"/>
        </w:rPr>
      </w:pPr>
      <w:r w:rsidRPr="00474C63">
        <w:rPr>
          <w:rFonts w:ascii="Calibri" w:hAnsi="Calibri" w:cs="Calibri"/>
          <w:sz w:val="23"/>
          <w:szCs w:val="23"/>
        </w:rPr>
        <w:t>Individuals under 13 must be accompanied by an adult to use the study rooms.</w:t>
      </w:r>
    </w:p>
    <w:p w14:paraId="5F7C2BF5" w14:textId="56E8BF0D" w:rsidR="00B26D96" w:rsidRPr="00474C63" w:rsidRDefault="00B26D96" w:rsidP="00B26D96">
      <w:pPr>
        <w:numPr>
          <w:ilvl w:val="0"/>
          <w:numId w:val="2"/>
        </w:numPr>
        <w:tabs>
          <w:tab w:val="left" w:pos="832"/>
        </w:tabs>
        <w:kinsoku w:val="0"/>
        <w:overflowPunct w:val="0"/>
        <w:autoSpaceDE w:val="0"/>
        <w:autoSpaceDN w:val="0"/>
        <w:adjustRightInd w:val="0"/>
        <w:spacing w:after="0" w:line="240" w:lineRule="auto"/>
        <w:ind w:right="456"/>
        <w:rPr>
          <w:rFonts w:ascii="Calibri" w:hAnsi="Calibri" w:cs="Calibri"/>
          <w:sz w:val="23"/>
          <w:szCs w:val="23"/>
        </w:rPr>
      </w:pPr>
      <w:r w:rsidRPr="00474C63">
        <w:rPr>
          <w:rFonts w:ascii="Calibri" w:hAnsi="Calibri" w:cs="Calibri"/>
          <w:sz w:val="23"/>
          <w:szCs w:val="23"/>
        </w:rPr>
        <w:t>Commercial and for</w:t>
      </w:r>
      <w:r w:rsidR="00983C05" w:rsidRPr="00474C63">
        <w:rPr>
          <w:rFonts w:ascii="Calibri" w:hAnsi="Calibri" w:cs="Calibri"/>
          <w:sz w:val="23"/>
          <w:szCs w:val="23"/>
        </w:rPr>
        <w:t>-</w:t>
      </w:r>
      <w:r w:rsidRPr="00474C63">
        <w:rPr>
          <w:rFonts w:ascii="Calibri" w:hAnsi="Calibri" w:cs="Calibri"/>
          <w:sz w:val="23"/>
          <w:szCs w:val="23"/>
        </w:rPr>
        <w:t>profit organizations may use the rooms; direct selling or soliciting is not</w:t>
      </w:r>
      <w:r w:rsidRPr="00474C63">
        <w:rPr>
          <w:rFonts w:ascii="Calibri" w:hAnsi="Calibri" w:cs="Calibri"/>
          <w:spacing w:val="-1"/>
          <w:sz w:val="23"/>
          <w:szCs w:val="23"/>
        </w:rPr>
        <w:t xml:space="preserve"> </w:t>
      </w:r>
      <w:r w:rsidRPr="00474C63">
        <w:rPr>
          <w:rFonts w:ascii="Calibri" w:hAnsi="Calibri" w:cs="Calibri"/>
          <w:sz w:val="23"/>
          <w:szCs w:val="23"/>
        </w:rPr>
        <w:t>allowed.</w:t>
      </w:r>
    </w:p>
    <w:p w14:paraId="39AF3B15" w14:textId="75CDD0B2" w:rsidR="00B26D96" w:rsidRPr="00474C63" w:rsidRDefault="00B26D96" w:rsidP="00B26D96">
      <w:pPr>
        <w:numPr>
          <w:ilvl w:val="0"/>
          <w:numId w:val="2"/>
        </w:numPr>
        <w:tabs>
          <w:tab w:val="left" w:pos="832"/>
        </w:tabs>
        <w:kinsoku w:val="0"/>
        <w:overflowPunct w:val="0"/>
        <w:autoSpaceDE w:val="0"/>
        <w:autoSpaceDN w:val="0"/>
        <w:adjustRightInd w:val="0"/>
        <w:spacing w:after="0" w:line="240" w:lineRule="auto"/>
        <w:ind w:right="234"/>
        <w:rPr>
          <w:rFonts w:ascii="Calibri" w:hAnsi="Calibri" w:cs="Calibri"/>
          <w:sz w:val="23"/>
          <w:szCs w:val="23"/>
        </w:rPr>
      </w:pPr>
      <w:r w:rsidRPr="00474C63">
        <w:rPr>
          <w:rFonts w:ascii="Calibri" w:hAnsi="Calibri" w:cs="Calibri"/>
          <w:sz w:val="23"/>
          <w:szCs w:val="23"/>
        </w:rPr>
        <w:t xml:space="preserve">A library card is required to check out a study room. If an individual does not have a card, they must show a </w:t>
      </w:r>
      <w:r w:rsidR="00703E31" w:rsidRPr="00474C63">
        <w:rPr>
          <w:rFonts w:ascii="Calibri" w:hAnsi="Calibri" w:cs="Calibri"/>
          <w:sz w:val="23"/>
          <w:szCs w:val="23"/>
        </w:rPr>
        <w:t xml:space="preserve">state-issued </w:t>
      </w:r>
      <w:r w:rsidRPr="00474C63">
        <w:rPr>
          <w:rFonts w:ascii="Calibri" w:hAnsi="Calibri" w:cs="Calibri"/>
          <w:sz w:val="23"/>
          <w:szCs w:val="23"/>
        </w:rPr>
        <w:t>photo</w:t>
      </w:r>
      <w:r w:rsidRPr="00474C63">
        <w:rPr>
          <w:rFonts w:ascii="Calibri" w:hAnsi="Calibri" w:cs="Calibri"/>
          <w:spacing w:val="-12"/>
          <w:sz w:val="23"/>
          <w:szCs w:val="23"/>
        </w:rPr>
        <w:t xml:space="preserve"> </w:t>
      </w:r>
      <w:r w:rsidRPr="00474C63">
        <w:rPr>
          <w:rFonts w:ascii="Calibri" w:hAnsi="Calibri" w:cs="Calibri"/>
          <w:sz w:val="23"/>
          <w:szCs w:val="23"/>
        </w:rPr>
        <w:t>ID</w:t>
      </w:r>
      <w:r w:rsidR="00983C05" w:rsidRPr="00474C63">
        <w:rPr>
          <w:rFonts w:ascii="Calibri" w:hAnsi="Calibri" w:cs="Calibri"/>
          <w:sz w:val="23"/>
          <w:szCs w:val="23"/>
        </w:rPr>
        <w:t>.</w:t>
      </w:r>
    </w:p>
    <w:p w14:paraId="127A6FBF" w14:textId="77777777" w:rsidR="00B26D96" w:rsidRPr="00474C63" w:rsidRDefault="00B26D96" w:rsidP="00B26D96">
      <w:pPr>
        <w:kinsoku w:val="0"/>
        <w:overflowPunct w:val="0"/>
        <w:autoSpaceDE w:val="0"/>
        <w:autoSpaceDN w:val="0"/>
        <w:adjustRightInd w:val="0"/>
        <w:spacing w:before="160" w:after="0" w:line="293" w:lineRule="exact"/>
        <w:ind w:left="112"/>
        <w:outlineLvl w:val="0"/>
        <w:rPr>
          <w:rFonts w:ascii="Calibri" w:hAnsi="Calibri" w:cs="Calibri"/>
          <w:color w:val="1F4E79"/>
          <w:sz w:val="24"/>
          <w:szCs w:val="24"/>
        </w:rPr>
      </w:pPr>
      <w:r w:rsidRPr="00474C63">
        <w:rPr>
          <w:rFonts w:ascii="Calibri" w:hAnsi="Calibri" w:cs="Calibri"/>
          <w:color w:val="1F4E79"/>
          <w:sz w:val="24"/>
          <w:szCs w:val="24"/>
        </w:rPr>
        <w:t>Reservations</w:t>
      </w:r>
    </w:p>
    <w:p w14:paraId="7E1DA110" w14:textId="623B1374" w:rsidR="00B26D96" w:rsidRPr="00474C63" w:rsidRDefault="00B26D96" w:rsidP="00B26D96">
      <w:pPr>
        <w:numPr>
          <w:ilvl w:val="0"/>
          <w:numId w:val="2"/>
        </w:numPr>
        <w:tabs>
          <w:tab w:val="left" w:pos="832"/>
        </w:tabs>
        <w:kinsoku w:val="0"/>
        <w:overflowPunct w:val="0"/>
        <w:autoSpaceDE w:val="0"/>
        <w:autoSpaceDN w:val="0"/>
        <w:adjustRightInd w:val="0"/>
        <w:spacing w:after="0" w:line="240" w:lineRule="auto"/>
        <w:ind w:right="420"/>
        <w:rPr>
          <w:rFonts w:ascii="Calibri" w:hAnsi="Calibri" w:cs="Calibri"/>
          <w:sz w:val="23"/>
          <w:szCs w:val="23"/>
        </w:rPr>
      </w:pPr>
      <w:r w:rsidRPr="00474C63">
        <w:rPr>
          <w:rFonts w:ascii="Calibri" w:hAnsi="Calibri" w:cs="Calibri"/>
          <w:sz w:val="23"/>
          <w:szCs w:val="23"/>
        </w:rPr>
        <w:t>One of the 4 person rooms will be available on a first come</w:t>
      </w:r>
      <w:r w:rsidR="00703E31" w:rsidRPr="00474C63">
        <w:rPr>
          <w:rFonts w:ascii="Calibri" w:hAnsi="Calibri" w:cs="Calibri"/>
          <w:sz w:val="23"/>
          <w:szCs w:val="23"/>
        </w:rPr>
        <w:t>,</w:t>
      </w:r>
      <w:r w:rsidRPr="00474C63">
        <w:rPr>
          <w:rFonts w:ascii="Calibri" w:hAnsi="Calibri" w:cs="Calibri"/>
          <w:sz w:val="23"/>
          <w:szCs w:val="23"/>
        </w:rPr>
        <w:t xml:space="preserve"> first serve basis. The rest may be reserved in</w:t>
      </w:r>
      <w:r w:rsidRPr="00474C63">
        <w:rPr>
          <w:rFonts w:ascii="Calibri" w:hAnsi="Calibri" w:cs="Calibri"/>
          <w:spacing w:val="-6"/>
          <w:sz w:val="23"/>
          <w:szCs w:val="23"/>
        </w:rPr>
        <w:t xml:space="preserve"> </w:t>
      </w:r>
      <w:r w:rsidRPr="00474C63">
        <w:rPr>
          <w:rFonts w:ascii="Calibri" w:hAnsi="Calibri" w:cs="Calibri"/>
          <w:sz w:val="23"/>
          <w:szCs w:val="23"/>
        </w:rPr>
        <w:t>advance</w:t>
      </w:r>
      <w:r w:rsidR="00703E31" w:rsidRPr="00474C63">
        <w:rPr>
          <w:rFonts w:ascii="Calibri" w:hAnsi="Calibri" w:cs="Calibri"/>
          <w:sz w:val="23"/>
          <w:szCs w:val="23"/>
        </w:rPr>
        <w:t xml:space="preserve"> on our website, by phone, or in person</w:t>
      </w:r>
      <w:r w:rsidRPr="00474C63">
        <w:rPr>
          <w:rFonts w:ascii="Calibri" w:hAnsi="Calibri" w:cs="Calibri"/>
          <w:sz w:val="23"/>
          <w:szCs w:val="23"/>
        </w:rPr>
        <w:t>.</w:t>
      </w:r>
    </w:p>
    <w:p w14:paraId="51B8E93C"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40" w:lineRule="auto"/>
        <w:ind w:hanging="361"/>
        <w:rPr>
          <w:rFonts w:ascii="Calibri" w:hAnsi="Calibri" w:cs="Calibri"/>
          <w:sz w:val="23"/>
          <w:szCs w:val="23"/>
        </w:rPr>
      </w:pPr>
      <w:r w:rsidRPr="00B26D96">
        <w:rPr>
          <w:rFonts w:ascii="Calibri" w:hAnsi="Calibri" w:cs="Calibri"/>
          <w:sz w:val="23"/>
          <w:szCs w:val="23"/>
        </w:rPr>
        <w:t>Rooms may be reserved up to two weeks in</w:t>
      </w:r>
      <w:r w:rsidRPr="00B26D96">
        <w:rPr>
          <w:rFonts w:ascii="Calibri" w:hAnsi="Calibri" w:cs="Calibri"/>
          <w:spacing w:val="-4"/>
          <w:sz w:val="23"/>
          <w:szCs w:val="23"/>
        </w:rPr>
        <w:t xml:space="preserve"> </w:t>
      </w:r>
      <w:r w:rsidRPr="00B26D96">
        <w:rPr>
          <w:rFonts w:ascii="Calibri" w:hAnsi="Calibri" w:cs="Calibri"/>
          <w:sz w:val="23"/>
          <w:szCs w:val="23"/>
        </w:rPr>
        <w:t>advance.</w:t>
      </w:r>
    </w:p>
    <w:p w14:paraId="3DD8778B"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40" w:lineRule="auto"/>
        <w:ind w:hanging="361"/>
        <w:rPr>
          <w:rFonts w:ascii="Calibri" w:hAnsi="Calibri" w:cs="Calibri"/>
          <w:spacing w:val="-3"/>
          <w:sz w:val="23"/>
          <w:szCs w:val="23"/>
        </w:rPr>
      </w:pPr>
      <w:r w:rsidRPr="00B26D96">
        <w:rPr>
          <w:rFonts w:ascii="Calibri" w:hAnsi="Calibri" w:cs="Calibri"/>
          <w:sz w:val="23"/>
          <w:szCs w:val="23"/>
        </w:rPr>
        <w:t>Rooms may be reserved for up to two hours per</w:t>
      </w:r>
      <w:r w:rsidRPr="00B26D96">
        <w:rPr>
          <w:rFonts w:ascii="Calibri" w:hAnsi="Calibri" w:cs="Calibri"/>
          <w:spacing w:val="-1"/>
          <w:sz w:val="23"/>
          <w:szCs w:val="23"/>
        </w:rPr>
        <w:t xml:space="preserve"> </w:t>
      </w:r>
      <w:r w:rsidRPr="00B26D96">
        <w:rPr>
          <w:rFonts w:ascii="Calibri" w:hAnsi="Calibri" w:cs="Calibri"/>
          <w:spacing w:val="-3"/>
          <w:sz w:val="23"/>
          <w:szCs w:val="23"/>
        </w:rPr>
        <w:t>day.</w:t>
      </w:r>
    </w:p>
    <w:p w14:paraId="346ED3AF"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40" w:lineRule="auto"/>
        <w:ind w:hanging="361"/>
        <w:rPr>
          <w:rFonts w:ascii="Calibri" w:hAnsi="Calibri" w:cs="Calibri"/>
          <w:sz w:val="23"/>
          <w:szCs w:val="23"/>
        </w:rPr>
      </w:pPr>
      <w:r w:rsidRPr="00B26D96">
        <w:rPr>
          <w:rFonts w:ascii="Calibri" w:hAnsi="Calibri" w:cs="Calibri"/>
          <w:sz w:val="23"/>
          <w:szCs w:val="23"/>
        </w:rPr>
        <w:t>Rooms will be held no longer than 15 minutes past the time</w:t>
      </w:r>
      <w:r w:rsidRPr="00B26D96">
        <w:rPr>
          <w:rFonts w:ascii="Calibri" w:hAnsi="Calibri" w:cs="Calibri"/>
          <w:spacing w:val="-4"/>
          <w:sz w:val="23"/>
          <w:szCs w:val="23"/>
        </w:rPr>
        <w:t xml:space="preserve"> </w:t>
      </w:r>
      <w:r w:rsidRPr="00B26D96">
        <w:rPr>
          <w:rFonts w:ascii="Calibri" w:hAnsi="Calibri" w:cs="Calibri"/>
          <w:sz w:val="23"/>
          <w:szCs w:val="23"/>
        </w:rPr>
        <w:t>reserved.</w:t>
      </w:r>
    </w:p>
    <w:p w14:paraId="1ABB9F4B" w14:textId="77777777" w:rsidR="00B26D96" w:rsidRPr="00B26D96" w:rsidRDefault="00B26D96" w:rsidP="00B26D96">
      <w:pPr>
        <w:kinsoku w:val="0"/>
        <w:overflowPunct w:val="0"/>
        <w:autoSpaceDE w:val="0"/>
        <w:autoSpaceDN w:val="0"/>
        <w:adjustRightInd w:val="0"/>
        <w:spacing w:before="160" w:after="0" w:line="293" w:lineRule="exact"/>
        <w:ind w:left="112"/>
        <w:outlineLvl w:val="0"/>
        <w:rPr>
          <w:rFonts w:ascii="Calibri" w:hAnsi="Calibri" w:cs="Calibri"/>
          <w:color w:val="1F4E79"/>
          <w:sz w:val="24"/>
          <w:szCs w:val="24"/>
        </w:rPr>
      </w:pPr>
      <w:r w:rsidRPr="00B26D96">
        <w:rPr>
          <w:rFonts w:ascii="Calibri" w:hAnsi="Calibri" w:cs="Calibri"/>
          <w:color w:val="1F4E79"/>
          <w:sz w:val="24"/>
          <w:szCs w:val="24"/>
        </w:rPr>
        <w:t>Conduct and Responsibility</w:t>
      </w:r>
    </w:p>
    <w:p w14:paraId="2ADAB4FF"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93" w:lineRule="exact"/>
        <w:ind w:hanging="361"/>
        <w:rPr>
          <w:rFonts w:ascii="Calibri" w:hAnsi="Calibri" w:cs="Calibri"/>
          <w:sz w:val="23"/>
          <w:szCs w:val="23"/>
        </w:rPr>
      </w:pPr>
      <w:r w:rsidRPr="00B26D96">
        <w:rPr>
          <w:rFonts w:ascii="Calibri" w:hAnsi="Calibri" w:cs="Calibri"/>
          <w:sz w:val="23"/>
          <w:szCs w:val="23"/>
        </w:rPr>
        <w:t>All library policies will be in effect in the study rooms including the Conduct</w:t>
      </w:r>
      <w:r w:rsidRPr="00B26D96">
        <w:rPr>
          <w:rFonts w:ascii="Calibri" w:hAnsi="Calibri" w:cs="Calibri"/>
          <w:spacing w:val="-8"/>
          <w:sz w:val="23"/>
          <w:szCs w:val="23"/>
        </w:rPr>
        <w:t xml:space="preserve"> </w:t>
      </w:r>
      <w:r w:rsidRPr="00B26D96">
        <w:rPr>
          <w:rFonts w:ascii="Calibri" w:hAnsi="Calibri" w:cs="Calibri"/>
          <w:sz w:val="23"/>
          <w:szCs w:val="23"/>
        </w:rPr>
        <w:t>Policy.</w:t>
      </w:r>
    </w:p>
    <w:p w14:paraId="235E6FAF"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40" w:lineRule="auto"/>
        <w:ind w:hanging="361"/>
        <w:rPr>
          <w:rFonts w:ascii="Calibri" w:hAnsi="Calibri" w:cs="Calibri"/>
          <w:sz w:val="23"/>
          <w:szCs w:val="23"/>
        </w:rPr>
      </w:pPr>
      <w:r w:rsidRPr="00B26D96">
        <w:rPr>
          <w:rFonts w:ascii="Calibri" w:hAnsi="Calibri" w:cs="Calibri"/>
          <w:sz w:val="23"/>
          <w:szCs w:val="23"/>
        </w:rPr>
        <w:t>No food is allowed in the study</w:t>
      </w:r>
      <w:r w:rsidRPr="00B26D96">
        <w:rPr>
          <w:rFonts w:ascii="Calibri" w:hAnsi="Calibri" w:cs="Calibri"/>
          <w:spacing w:val="-6"/>
          <w:sz w:val="23"/>
          <w:szCs w:val="23"/>
        </w:rPr>
        <w:t xml:space="preserve"> </w:t>
      </w:r>
      <w:r w:rsidRPr="00B26D96">
        <w:rPr>
          <w:rFonts w:ascii="Calibri" w:hAnsi="Calibri" w:cs="Calibri"/>
          <w:sz w:val="23"/>
          <w:szCs w:val="23"/>
        </w:rPr>
        <w:t>rooms.</w:t>
      </w:r>
    </w:p>
    <w:p w14:paraId="78EF4644"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40" w:lineRule="auto"/>
        <w:ind w:hanging="361"/>
        <w:rPr>
          <w:rFonts w:ascii="Calibri" w:hAnsi="Calibri" w:cs="Calibri"/>
          <w:sz w:val="23"/>
          <w:szCs w:val="23"/>
        </w:rPr>
      </w:pPr>
      <w:r w:rsidRPr="00B26D96">
        <w:rPr>
          <w:rFonts w:ascii="Calibri" w:hAnsi="Calibri" w:cs="Calibri"/>
          <w:sz w:val="23"/>
          <w:szCs w:val="23"/>
        </w:rPr>
        <w:t>Liquids (nonalcoholic only) must be in containers with</w:t>
      </w:r>
      <w:r w:rsidRPr="00B26D96">
        <w:rPr>
          <w:rFonts w:ascii="Calibri" w:hAnsi="Calibri" w:cs="Calibri"/>
          <w:spacing w:val="-5"/>
          <w:sz w:val="23"/>
          <w:szCs w:val="23"/>
        </w:rPr>
        <w:t xml:space="preserve"> </w:t>
      </w:r>
      <w:r w:rsidRPr="00B26D96">
        <w:rPr>
          <w:rFonts w:ascii="Calibri" w:hAnsi="Calibri" w:cs="Calibri"/>
          <w:sz w:val="23"/>
          <w:szCs w:val="23"/>
        </w:rPr>
        <w:t>lids.</w:t>
      </w:r>
    </w:p>
    <w:p w14:paraId="0E6799AA"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40" w:lineRule="auto"/>
        <w:ind w:hanging="361"/>
        <w:rPr>
          <w:rFonts w:ascii="Calibri" w:hAnsi="Calibri" w:cs="Calibri"/>
          <w:sz w:val="23"/>
          <w:szCs w:val="23"/>
        </w:rPr>
      </w:pPr>
      <w:r w:rsidRPr="00B26D96">
        <w:rPr>
          <w:rFonts w:ascii="Calibri" w:hAnsi="Calibri" w:cs="Calibri"/>
          <w:sz w:val="23"/>
          <w:szCs w:val="23"/>
        </w:rPr>
        <w:t>Rooms are to be left in the same condition as they were</w:t>
      </w:r>
      <w:r w:rsidRPr="00B26D96">
        <w:rPr>
          <w:rFonts w:ascii="Calibri" w:hAnsi="Calibri" w:cs="Calibri"/>
          <w:spacing w:val="-1"/>
          <w:sz w:val="23"/>
          <w:szCs w:val="23"/>
        </w:rPr>
        <w:t xml:space="preserve"> </w:t>
      </w:r>
      <w:r w:rsidRPr="00B26D96">
        <w:rPr>
          <w:rFonts w:ascii="Calibri" w:hAnsi="Calibri" w:cs="Calibri"/>
          <w:sz w:val="23"/>
          <w:szCs w:val="23"/>
        </w:rPr>
        <w:t>found.</w:t>
      </w:r>
    </w:p>
    <w:p w14:paraId="377EC515" w14:textId="77777777" w:rsidR="00B26D96" w:rsidRPr="00B26D96" w:rsidRDefault="00B26D96" w:rsidP="00B26D96">
      <w:pPr>
        <w:numPr>
          <w:ilvl w:val="0"/>
          <w:numId w:val="2"/>
        </w:numPr>
        <w:tabs>
          <w:tab w:val="left" w:pos="832"/>
        </w:tabs>
        <w:kinsoku w:val="0"/>
        <w:overflowPunct w:val="0"/>
        <w:autoSpaceDE w:val="0"/>
        <w:autoSpaceDN w:val="0"/>
        <w:adjustRightInd w:val="0"/>
        <w:spacing w:before="2" w:after="0" w:line="240" w:lineRule="auto"/>
        <w:ind w:right="682"/>
        <w:rPr>
          <w:rFonts w:ascii="Calibri" w:hAnsi="Calibri" w:cs="Calibri"/>
          <w:sz w:val="23"/>
          <w:szCs w:val="23"/>
        </w:rPr>
      </w:pPr>
      <w:r w:rsidRPr="00B26D96">
        <w:rPr>
          <w:rFonts w:ascii="Calibri" w:hAnsi="Calibri" w:cs="Calibri"/>
          <w:sz w:val="23"/>
          <w:szCs w:val="23"/>
        </w:rPr>
        <w:t>No materials may be pinned, taped, or otherwise affixed to the wall, tables, doors, floors, furniture, or windows.</w:t>
      </w:r>
    </w:p>
    <w:p w14:paraId="155B848F"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40" w:lineRule="auto"/>
        <w:ind w:right="225"/>
        <w:rPr>
          <w:rFonts w:ascii="Calibri" w:hAnsi="Calibri" w:cs="Calibri"/>
          <w:sz w:val="23"/>
          <w:szCs w:val="23"/>
        </w:rPr>
      </w:pPr>
      <w:r w:rsidRPr="00B26D96">
        <w:rPr>
          <w:rFonts w:ascii="Calibri" w:hAnsi="Calibri" w:cs="Calibri"/>
          <w:sz w:val="23"/>
          <w:szCs w:val="23"/>
        </w:rPr>
        <w:t>The individual checking out the room is responsible for reimbursement of any costs incurred if the room is damaged, if repairs are made due to use, or if the key is</w:t>
      </w:r>
      <w:r w:rsidRPr="00B26D96">
        <w:rPr>
          <w:rFonts w:ascii="Calibri" w:hAnsi="Calibri" w:cs="Calibri"/>
          <w:spacing w:val="-7"/>
          <w:sz w:val="23"/>
          <w:szCs w:val="23"/>
        </w:rPr>
        <w:t xml:space="preserve"> </w:t>
      </w:r>
      <w:r w:rsidRPr="00B26D96">
        <w:rPr>
          <w:rFonts w:ascii="Calibri" w:hAnsi="Calibri" w:cs="Calibri"/>
          <w:sz w:val="23"/>
          <w:szCs w:val="23"/>
        </w:rPr>
        <w:t>lost.</w:t>
      </w:r>
    </w:p>
    <w:p w14:paraId="72F911D3" w14:textId="77777777" w:rsidR="00B26D96" w:rsidRPr="00B26D96" w:rsidRDefault="00B26D96" w:rsidP="00B26D96">
      <w:pPr>
        <w:numPr>
          <w:ilvl w:val="0"/>
          <w:numId w:val="2"/>
        </w:numPr>
        <w:tabs>
          <w:tab w:val="left" w:pos="831"/>
        </w:tabs>
        <w:kinsoku w:val="0"/>
        <w:overflowPunct w:val="0"/>
        <w:autoSpaceDE w:val="0"/>
        <w:autoSpaceDN w:val="0"/>
        <w:adjustRightInd w:val="0"/>
        <w:spacing w:after="0" w:line="240" w:lineRule="auto"/>
        <w:ind w:left="830" w:right="585"/>
        <w:rPr>
          <w:rFonts w:ascii="Calibri" w:hAnsi="Calibri" w:cs="Calibri"/>
          <w:sz w:val="23"/>
          <w:szCs w:val="23"/>
        </w:rPr>
      </w:pPr>
      <w:r w:rsidRPr="00B26D96">
        <w:rPr>
          <w:rFonts w:ascii="Calibri" w:hAnsi="Calibri" w:cs="Calibri"/>
          <w:sz w:val="23"/>
          <w:szCs w:val="23"/>
        </w:rPr>
        <w:t>Possessions left in the study room will be considered lost and will be placed in the lost and</w:t>
      </w:r>
      <w:r w:rsidRPr="00B26D96">
        <w:rPr>
          <w:rFonts w:ascii="Calibri" w:hAnsi="Calibri" w:cs="Calibri"/>
          <w:spacing w:val="-4"/>
          <w:sz w:val="23"/>
          <w:szCs w:val="23"/>
        </w:rPr>
        <w:t xml:space="preserve"> </w:t>
      </w:r>
      <w:r w:rsidRPr="00B26D96">
        <w:rPr>
          <w:rFonts w:ascii="Calibri" w:hAnsi="Calibri" w:cs="Calibri"/>
          <w:sz w:val="23"/>
          <w:szCs w:val="23"/>
        </w:rPr>
        <w:t>found.</w:t>
      </w:r>
    </w:p>
    <w:p w14:paraId="582DCE7A" w14:textId="77777777" w:rsidR="00B26D96" w:rsidRPr="00B26D96" w:rsidRDefault="00B26D96" w:rsidP="00B26D96">
      <w:pPr>
        <w:numPr>
          <w:ilvl w:val="0"/>
          <w:numId w:val="2"/>
        </w:numPr>
        <w:tabs>
          <w:tab w:val="left" w:pos="831"/>
        </w:tabs>
        <w:kinsoku w:val="0"/>
        <w:overflowPunct w:val="0"/>
        <w:autoSpaceDE w:val="0"/>
        <w:autoSpaceDN w:val="0"/>
        <w:adjustRightInd w:val="0"/>
        <w:spacing w:after="0" w:line="240" w:lineRule="auto"/>
        <w:ind w:left="830" w:hanging="361"/>
        <w:rPr>
          <w:rFonts w:ascii="Calibri" w:hAnsi="Calibri" w:cs="Calibri"/>
          <w:sz w:val="23"/>
          <w:szCs w:val="23"/>
        </w:rPr>
      </w:pPr>
      <w:r w:rsidRPr="00B26D96">
        <w:rPr>
          <w:rFonts w:ascii="Calibri" w:hAnsi="Calibri" w:cs="Calibri"/>
          <w:sz w:val="23"/>
          <w:szCs w:val="23"/>
        </w:rPr>
        <w:t>There is no guarantee of</w:t>
      </w:r>
      <w:r w:rsidRPr="00B26D96">
        <w:rPr>
          <w:rFonts w:ascii="Calibri" w:hAnsi="Calibri" w:cs="Calibri"/>
          <w:spacing w:val="-1"/>
          <w:sz w:val="23"/>
          <w:szCs w:val="23"/>
        </w:rPr>
        <w:t xml:space="preserve"> </w:t>
      </w:r>
      <w:r w:rsidRPr="00B26D96">
        <w:rPr>
          <w:rFonts w:ascii="Calibri" w:hAnsi="Calibri" w:cs="Calibri"/>
          <w:sz w:val="23"/>
          <w:szCs w:val="23"/>
        </w:rPr>
        <w:t>quiet.</w:t>
      </w:r>
    </w:p>
    <w:p w14:paraId="7056FDDA" w14:textId="77777777" w:rsidR="00B26D96" w:rsidRPr="00B26D96" w:rsidRDefault="00B26D96" w:rsidP="00B26D96">
      <w:pPr>
        <w:numPr>
          <w:ilvl w:val="0"/>
          <w:numId w:val="2"/>
        </w:numPr>
        <w:tabs>
          <w:tab w:val="left" w:pos="831"/>
        </w:tabs>
        <w:kinsoku w:val="0"/>
        <w:overflowPunct w:val="0"/>
        <w:autoSpaceDE w:val="0"/>
        <w:autoSpaceDN w:val="0"/>
        <w:adjustRightInd w:val="0"/>
        <w:spacing w:after="0" w:line="240" w:lineRule="auto"/>
        <w:ind w:left="830" w:right="896"/>
        <w:rPr>
          <w:rFonts w:ascii="Calibri" w:hAnsi="Calibri" w:cs="Calibri"/>
          <w:sz w:val="23"/>
          <w:szCs w:val="23"/>
        </w:rPr>
      </w:pPr>
      <w:r w:rsidRPr="00B26D96">
        <w:rPr>
          <w:rFonts w:ascii="Calibri" w:hAnsi="Calibri" w:cs="Calibri"/>
          <w:sz w:val="23"/>
          <w:szCs w:val="23"/>
        </w:rPr>
        <w:t>Staff has discretionary authority to remove users from study rooms should behavior be inconsistent with the room’s purpose and /or is disruptive to</w:t>
      </w:r>
      <w:r w:rsidRPr="00B26D96">
        <w:rPr>
          <w:rFonts w:ascii="Calibri" w:hAnsi="Calibri" w:cs="Calibri"/>
          <w:spacing w:val="-2"/>
          <w:sz w:val="23"/>
          <w:szCs w:val="23"/>
        </w:rPr>
        <w:t xml:space="preserve"> </w:t>
      </w:r>
      <w:r w:rsidRPr="00B26D96">
        <w:rPr>
          <w:rFonts w:ascii="Calibri" w:hAnsi="Calibri" w:cs="Calibri"/>
          <w:sz w:val="23"/>
          <w:szCs w:val="23"/>
        </w:rPr>
        <w:t>others.</w:t>
      </w:r>
    </w:p>
    <w:p w14:paraId="545584BD" w14:textId="77777777" w:rsidR="00B26D96" w:rsidRPr="00B26D96" w:rsidRDefault="00B26D96" w:rsidP="00B26D96">
      <w:pPr>
        <w:numPr>
          <w:ilvl w:val="0"/>
          <w:numId w:val="2"/>
        </w:numPr>
        <w:tabs>
          <w:tab w:val="left" w:pos="831"/>
        </w:tabs>
        <w:kinsoku w:val="0"/>
        <w:overflowPunct w:val="0"/>
        <w:autoSpaceDE w:val="0"/>
        <w:autoSpaceDN w:val="0"/>
        <w:adjustRightInd w:val="0"/>
        <w:spacing w:after="0" w:line="240" w:lineRule="auto"/>
        <w:ind w:left="830" w:hanging="361"/>
        <w:rPr>
          <w:rFonts w:ascii="Calibri" w:hAnsi="Calibri" w:cs="Calibri"/>
          <w:sz w:val="23"/>
          <w:szCs w:val="23"/>
        </w:rPr>
      </w:pPr>
      <w:r w:rsidRPr="00B26D96">
        <w:rPr>
          <w:rFonts w:ascii="Calibri" w:hAnsi="Calibri" w:cs="Calibri"/>
          <w:sz w:val="23"/>
          <w:szCs w:val="23"/>
        </w:rPr>
        <w:t>Study rooms will be locked when not in</w:t>
      </w:r>
      <w:r w:rsidRPr="00B26D96">
        <w:rPr>
          <w:rFonts w:ascii="Calibri" w:hAnsi="Calibri" w:cs="Calibri"/>
          <w:spacing w:val="-4"/>
          <w:sz w:val="23"/>
          <w:szCs w:val="23"/>
        </w:rPr>
        <w:t xml:space="preserve"> </w:t>
      </w:r>
      <w:r w:rsidRPr="00B26D96">
        <w:rPr>
          <w:rFonts w:ascii="Calibri" w:hAnsi="Calibri" w:cs="Calibri"/>
          <w:sz w:val="23"/>
          <w:szCs w:val="23"/>
        </w:rPr>
        <w:t>use.</w:t>
      </w:r>
    </w:p>
    <w:p w14:paraId="6FD219E7" w14:textId="77777777" w:rsidR="00B26D96" w:rsidRPr="00B26D96" w:rsidRDefault="00B26D96" w:rsidP="00B26D96">
      <w:pPr>
        <w:numPr>
          <w:ilvl w:val="0"/>
          <w:numId w:val="2"/>
        </w:numPr>
        <w:tabs>
          <w:tab w:val="left" w:pos="831"/>
        </w:tabs>
        <w:kinsoku w:val="0"/>
        <w:overflowPunct w:val="0"/>
        <w:autoSpaceDE w:val="0"/>
        <w:autoSpaceDN w:val="0"/>
        <w:adjustRightInd w:val="0"/>
        <w:spacing w:after="0" w:line="240" w:lineRule="auto"/>
        <w:ind w:left="830" w:right="258"/>
        <w:rPr>
          <w:rFonts w:ascii="Calibri" w:hAnsi="Calibri" w:cs="Calibri"/>
          <w:sz w:val="23"/>
          <w:szCs w:val="23"/>
        </w:rPr>
      </w:pPr>
      <w:r w:rsidRPr="00B26D96">
        <w:rPr>
          <w:rFonts w:ascii="Calibri" w:hAnsi="Calibri" w:cs="Calibri"/>
          <w:sz w:val="23"/>
          <w:szCs w:val="23"/>
        </w:rPr>
        <w:t>Responsible individuals that are under 18 years of age will list all individuals who will be in the study room and let the staff know of any</w:t>
      </w:r>
      <w:r w:rsidRPr="00B26D96">
        <w:rPr>
          <w:rFonts w:ascii="Calibri" w:hAnsi="Calibri" w:cs="Calibri"/>
          <w:spacing w:val="-4"/>
          <w:sz w:val="23"/>
          <w:szCs w:val="23"/>
        </w:rPr>
        <w:t xml:space="preserve"> </w:t>
      </w:r>
      <w:r w:rsidRPr="00B26D96">
        <w:rPr>
          <w:rFonts w:ascii="Calibri" w:hAnsi="Calibri" w:cs="Calibri"/>
          <w:sz w:val="23"/>
          <w:szCs w:val="23"/>
        </w:rPr>
        <w:t>changes.</w:t>
      </w:r>
    </w:p>
    <w:p w14:paraId="6A38AB8D" w14:textId="77777777" w:rsidR="00B26D96" w:rsidRPr="00B26D96" w:rsidRDefault="00B26D96" w:rsidP="00B26D96">
      <w:pPr>
        <w:kinsoku w:val="0"/>
        <w:overflowPunct w:val="0"/>
        <w:autoSpaceDE w:val="0"/>
        <w:autoSpaceDN w:val="0"/>
        <w:adjustRightInd w:val="0"/>
        <w:spacing w:before="160" w:after="0" w:line="293" w:lineRule="exact"/>
        <w:ind w:left="112"/>
        <w:outlineLvl w:val="0"/>
        <w:rPr>
          <w:rFonts w:ascii="Calibri" w:hAnsi="Calibri" w:cs="Calibri"/>
          <w:color w:val="1F4E79"/>
          <w:sz w:val="24"/>
          <w:szCs w:val="24"/>
        </w:rPr>
      </w:pPr>
      <w:r w:rsidRPr="00B26D96">
        <w:rPr>
          <w:rFonts w:ascii="Calibri" w:hAnsi="Calibri" w:cs="Calibri"/>
          <w:color w:val="1F4E79"/>
          <w:sz w:val="24"/>
          <w:szCs w:val="24"/>
        </w:rPr>
        <w:t>Hours Available</w:t>
      </w:r>
    </w:p>
    <w:p w14:paraId="1B1A2B26"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93" w:lineRule="exact"/>
        <w:ind w:hanging="361"/>
        <w:rPr>
          <w:rFonts w:ascii="Calibri" w:hAnsi="Calibri" w:cs="Calibri"/>
          <w:sz w:val="23"/>
          <w:szCs w:val="23"/>
        </w:rPr>
      </w:pPr>
      <w:r w:rsidRPr="00B26D96">
        <w:rPr>
          <w:rFonts w:ascii="Calibri" w:hAnsi="Calibri" w:cs="Calibri"/>
          <w:sz w:val="23"/>
          <w:szCs w:val="23"/>
        </w:rPr>
        <w:t>Study rooms are available during regular library open</w:t>
      </w:r>
      <w:r w:rsidRPr="00B26D96">
        <w:rPr>
          <w:rFonts w:ascii="Calibri" w:hAnsi="Calibri" w:cs="Calibri"/>
          <w:spacing w:val="-6"/>
          <w:sz w:val="23"/>
          <w:szCs w:val="23"/>
        </w:rPr>
        <w:t xml:space="preserve"> </w:t>
      </w:r>
      <w:r w:rsidRPr="00B26D96">
        <w:rPr>
          <w:rFonts w:ascii="Calibri" w:hAnsi="Calibri" w:cs="Calibri"/>
          <w:sz w:val="23"/>
          <w:szCs w:val="23"/>
        </w:rPr>
        <w:t>hours.</w:t>
      </w:r>
    </w:p>
    <w:p w14:paraId="55F60BFF"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40" w:lineRule="auto"/>
        <w:rPr>
          <w:rFonts w:ascii="Calibri" w:hAnsi="Calibri" w:cs="Calibri"/>
          <w:sz w:val="23"/>
          <w:szCs w:val="23"/>
        </w:rPr>
      </w:pPr>
      <w:r w:rsidRPr="00B26D96">
        <w:rPr>
          <w:rFonts w:ascii="Calibri" w:hAnsi="Calibri" w:cs="Calibri"/>
          <w:sz w:val="23"/>
          <w:szCs w:val="23"/>
        </w:rPr>
        <w:t>Study rooms will be vacated no later than 15 minutes before the library</w:t>
      </w:r>
      <w:r w:rsidRPr="00B26D96">
        <w:rPr>
          <w:rFonts w:ascii="Calibri" w:hAnsi="Calibri" w:cs="Calibri"/>
          <w:spacing w:val="-3"/>
          <w:sz w:val="23"/>
          <w:szCs w:val="23"/>
        </w:rPr>
        <w:t xml:space="preserve"> </w:t>
      </w:r>
      <w:r w:rsidRPr="00B26D96">
        <w:rPr>
          <w:rFonts w:ascii="Calibri" w:hAnsi="Calibri" w:cs="Calibri"/>
          <w:sz w:val="23"/>
          <w:szCs w:val="23"/>
        </w:rPr>
        <w:t>closes.</w:t>
      </w:r>
    </w:p>
    <w:p w14:paraId="5B372282" w14:textId="77777777" w:rsidR="00B26D96" w:rsidRPr="00B26D96" w:rsidRDefault="00B26D96" w:rsidP="00B26D96">
      <w:pPr>
        <w:kinsoku w:val="0"/>
        <w:overflowPunct w:val="0"/>
        <w:autoSpaceDE w:val="0"/>
        <w:autoSpaceDN w:val="0"/>
        <w:adjustRightInd w:val="0"/>
        <w:spacing w:before="161" w:after="0" w:line="293" w:lineRule="exact"/>
        <w:ind w:left="112"/>
        <w:outlineLvl w:val="0"/>
        <w:rPr>
          <w:rFonts w:ascii="Calibri" w:hAnsi="Calibri" w:cs="Calibri"/>
          <w:color w:val="1F4E79"/>
          <w:sz w:val="24"/>
          <w:szCs w:val="24"/>
        </w:rPr>
      </w:pPr>
      <w:r w:rsidRPr="00B26D96">
        <w:rPr>
          <w:rFonts w:ascii="Calibri" w:hAnsi="Calibri" w:cs="Calibri"/>
          <w:color w:val="1F4E79"/>
          <w:sz w:val="24"/>
          <w:szCs w:val="24"/>
        </w:rPr>
        <w:t>Amenities</w:t>
      </w:r>
    </w:p>
    <w:p w14:paraId="6D33AC24"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93" w:lineRule="exact"/>
        <w:ind w:hanging="361"/>
        <w:rPr>
          <w:rFonts w:ascii="Calibri" w:hAnsi="Calibri" w:cs="Calibri"/>
          <w:sz w:val="23"/>
          <w:szCs w:val="23"/>
        </w:rPr>
      </w:pPr>
      <w:r w:rsidRPr="00B26D96">
        <w:rPr>
          <w:rFonts w:ascii="Calibri" w:hAnsi="Calibri" w:cs="Calibri"/>
          <w:sz w:val="23"/>
          <w:szCs w:val="23"/>
        </w:rPr>
        <w:t>Tables and chairs are provided in the study</w:t>
      </w:r>
      <w:r w:rsidRPr="00B26D96">
        <w:rPr>
          <w:rFonts w:ascii="Calibri" w:hAnsi="Calibri" w:cs="Calibri"/>
          <w:spacing w:val="-2"/>
          <w:sz w:val="23"/>
          <w:szCs w:val="23"/>
        </w:rPr>
        <w:t xml:space="preserve"> </w:t>
      </w:r>
      <w:r w:rsidRPr="00B26D96">
        <w:rPr>
          <w:rFonts w:ascii="Calibri" w:hAnsi="Calibri" w:cs="Calibri"/>
          <w:sz w:val="23"/>
          <w:szCs w:val="23"/>
        </w:rPr>
        <w:t>rooms.</w:t>
      </w:r>
    </w:p>
    <w:p w14:paraId="725FD5E3" w14:textId="77777777" w:rsidR="00B26D96" w:rsidRPr="00B26D96" w:rsidRDefault="00B26D96" w:rsidP="00B26D96">
      <w:pPr>
        <w:numPr>
          <w:ilvl w:val="0"/>
          <w:numId w:val="2"/>
        </w:numPr>
        <w:tabs>
          <w:tab w:val="left" w:pos="832"/>
        </w:tabs>
        <w:kinsoku w:val="0"/>
        <w:overflowPunct w:val="0"/>
        <w:autoSpaceDE w:val="0"/>
        <w:autoSpaceDN w:val="0"/>
        <w:adjustRightInd w:val="0"/>
        <w:spacing w:after="0" w:line="240" w:lineRule="auto"/>
        <w:ind w:hanging="361"/>
        <w:rPr>
          <w:rFonts w:ascii="Calibri" w:hAnsi="Calibri" w:cs="Calibri"/>
          <w:sz w:val="23"/>
          <w:szCs w:val="23"/>
        </w:rPr>
      </w:pPr>
      <w:r w:rsidRPr="00B26D96">
        <w:rPr>
          <w:rFonts w:ascii="Calibri" w:hAnsi="Calibri" w:cs="Calibri"/>
          <w:sz w:val="23"/>
          <w:szCs w:val="23"/>
        </w:rPr>
        <w:t>Electrical outlets and Wi-Fi are available in each study</w:t>
      </w:r>
      <w:r w:rsidRPr="00B26D96">
        <w:rPr>
          <w:rFonts w:ascii="Calibri" w:hAnsi="Calibri" w:cs="Calibri"/>
          <w:spacing w:val="-8"/>
          <w:sz w:val="23"/>
          <w:szCs w:val="23"/>
        </w:rPr>
        <w:t xml:space="preserve"> </w:t>
      </w:r>
      <w:r w:rsidRPr="00B26D96">
        <w:rPr>
          <w:rFonts w:ascii="Calibri" w:hAnsi="Calibri" w:cs="Calibri"/>
          <w:sz w:val="23"/>
          <w:szCs w:val="23"/>
        </w:rPr>
        <w:t>room.</w:t>
      </w:r>
    </w:p>
    <w:p w14:paraId="619D6C8F" w14:textId="77777777" w:rsidR="00B26D96" w:rsidRPr="00B26D96" w:rsidRDefault="00B26D96" w:rsidP="00B26D96">
      <w:pPr>
        <w:kinsoku w:val="0"/>
        <w:overflowPunct w:val="0"/>
        <w:autoSpaceDE w:val="0"/>
        <w:autoSpaceDN w:val="0"/>
        <w:adjustRightInd w:val="0"/>
        <w:spacing w:before="161" w:after="0" w:line="240" w:lineRule="auto"/>
        <w:ind w:left="112"/>
        <w:outlineLvl w:val="0"/>
        <w:rPr>
          <w:rFonts w:ascii="Calibri" w:hAnsi="Calibri" w:cs="Calibri"/>
          <w:sz w:val="24"/>
          <w:szCs w:val="24"/>
        </w:rPr>
      </w:pPr>
      <w:r w:rsidRPr="00B26D96">
        <w:rPr>
          <w:rFonts w:ascii="Calibri" w:hAnsi="Calibri" w:cs="Calibri"/>
          <w:sz w:val="24"/>
          <w:szCs w:val="24"/>
        </w:rPr>
        <w:t>Library staff have discretion and are the final arbiters in the use of the study rooms.</w:t>
      </w:r>
    </w:p>
    <w:p w14:paraId="16FA129A" w14:textId="77777777" w:rsidR="00DF3CE1" w:rsidRDefault="00DF3CE1" w:rsidP="00983C05">
      <w:pPr>
        <w:kinsoku w:val="0"/>
        <w:overflowPunct w:val="0"/>
        <w:autoSpaceDE w:val="0"/>
        <w:autoSpaceDN w:val="0"/>
        <w:adjustRightInd w:val="0"/>
        <w:spacing w:after="0" w:line="240" w:lineRule="auto"/>
        <w:ind w:left="5032"/>
        <w:rPr>
          <w:rFonts w:ascii="Calibri" w:hAnsi="Calibri" w:cs="Calibri"/>
          <w:sz w:val="20"/>
          <w:szCs w:val="20"/>
        </w:rPr>
      </w:pPr>
    </w:p>
    <w:p w14:paraId="60D210AD" w14:textId="77777777" w:rsidR="00DF3CE1" w:rsidRDefault="00DF3CE1" w:rsidP="00983C05">
      <w:pPr>
        <w:kinsoku w:val="0"/>
        <w:overflowPunct w:val="0"/>
        <w:autoSpaceDE w:val="0"/>
        <w:autoSpaceDN w:val="0"/>
        <w:adjustRightInd w:val="0"/>
        <w:spacing w:after="0" w:line="240" w:lineRule="auto"/>
        <w:ind w:left="5032"/>
        <w:rPr>
          <w:rFonts w:ascii="Calibri" w:hAnsi="Calibri" w:cs="Calibri"/>
          <w:sz w:val="20"/>
          <w:szCs w:val="20"/>
        </w:rPr>
      </w:pPr>
    </w:p>
    <w:p w14:paraId="7E40AE22" w14:textId="7D02F4CB" w:rsidR="00D513B4" w:rsidRDefault="00B26D96" w:rsidP="00983C05">
      <w:pPr>
        <w:kinsoku w:val="0"/>
        <w:overflowPunct w:val="0"/>
        <w:autoSpaceDE w:val="0"/>
        <w:autoSpaceDN w:val="0"/>
        <w:adjustRightInd w:val="0"/>
        <w:spacing w:after="0" w:line="240" w:lineRule="auto"/>
        <w:ind w:left="5032"/>
        <w:rPr>
          <w:rFonts w:ascii="Calibri" w:hAnsi="Calibri" w:cs="Calibri"/>
          <w:sz w:val="16"/>
          <w:szCs w:val="16"/>
        </w:rPr>
      </w:pPr>
      <w:r w:rsidRPr="00B26D96">
        <w:rPr>
          <w:rFonts w:ascii="Calibri" w:hAnsi="Calibri" w:cs="Calibri"/>
          <w:sz w:val="20"/>
          <w:szCs w:val="20"/>
        </w:rPr>
        <w:t>R</w:t>
      </w:r>
      <w:r w:rsidRPr="00B26D96">
        <w:rPr>
          <w:rFonts w:ascii="Calibri" w:hAnsi="Calibri" w:cs="Calibri"/>
          <w:sz w:val="16"/>
          <w:szCs w:val="16"/>
        </w:rPr>
        <w:t>EVIEWED</w:t>
      </w:r>
      <w:r w:rsidRPr="00B26D96">
        <w:rPr>
          <w:rFonts w:ascii="Calibri" w:hAnsi="Calibri" w:cs="Calibri"/>
          <w:sz w:val="20"/>
          <w:szCs w:val="20"/>
        </w:rPr>
        <w:t>/A</w:t>
      </w:r>
      <w:r w:rsidRPr="00B26D96">
        <w:rPr>
          <w:rFonts w:ascii="Calibri" w:hAnsi="Calibri" w:cs="Calibri"/>
          <w:sz w:val="16"/>
          <w:szCs w:val="16"/>
        </w:rPr>
        <w:t xml:space="preserve">PPROVED BY </w:t>
      </w:r>
      <w:r w:rsidRPr="00B26D96">
        <w:rPr>
          <w:rFonts w:ascii="Calibri" w:hAnsi="Calibri" w:cs="Calibri"/>
          <w:sz w:val="20"/>
          <w:szCs w:val="20"/>
        </w:rPr>
        <w:t>L</w:t>
      </w:r>
      <w:r w:rsidRPr="00B26D96">
        <w:rPr>
          <w:rFonts w:ascii="Calibri" w:hAnsi="Calibri" w:cs="Calibri"/>
          <w:sz w:val="16"/>
          <w:szCs w:val="16"/>
        </w:rPr>
        <w:t xml:space="preserve">IBRARY </w:t>
      </w:r>
      <w:r w:rsidRPr="00B26D96">
        <w:rPr>
          <w:rFonts w:ascii="Calibri" w:hAnsi="Calibri" w:cs="Calibri"/>
          <w:sz w:val="20"/>
          <w:szCs w:val="20"/>
        </w:rPr>
        <w:t>B</w:t>
      </w:r>
      <w:r w:rsidRPr="00B26D96">
        <w:rPr>
          <w:rFonts w:ascii="Calibri" w:hAnsi="Calibri" w:cs="Calibri"/>
          <w:sz w:val="16"/>
          <w:szCs w:val="16"/>
        </w:rPr>
        <w:t>OARD</w:t>
      </w:r>
      <w:r w:rsidR="00DF3CE1">
        <w:rPr>
          <w:rFonts w:ascii="Calibri" w:hAnsi="Calibri" w:cs="Calibri"/>
          <w:sz w:val="16"/>
          <w:szCs w:val="16"/>
        </w:rPr>
        <w:t xml:space="preserve"> OF </w:t>
      </w:r>
      <w:r w:rsidR="00DF3CE1" w:rsidRPr="00DF3CE1">
        <w:rPr>
          <w:rFonts w:ascii="Calibri" w:hAnsi="Calibri" w:cs="Calibri"/>
          <w:sz w:val="20"/>
          <w:szCs w:val="20"/>
        </w:rPr>
        <w:t>T</w:t>
      </w:r>
      <w:r w:rsidR="00DF3CE1">
        <w:rPr>
          <w:rFonts w:ascii="Calibri" w:hAnsi="Calibri" w:cs="Calibri"/>
          <w:sz w:val="16"/>
          <w:szCs w:val="16"/>
        </w:rPr>
        <w:t>RUSTEES</w:t>
      </w:r>
      <w:r w:rsidRPr="00B26D96">
        <w:rPr>
          <w:rFonts w:ascii="Calibri" w:hAnsi="Calibri" w:cs="Calibri"/>
          <w:sz w:val="16"/>
          <w:szCs w:val="16"/>
        </w:rPr>
        <w:t xml:space="preserve"> </w:t>
      </w:r>
      <w:r w:rsidR="00983C05">
        <w:rPr>
          <w:rFonts w:ascii="Calibri" w:hAnsi="Calibri" w:cs="Calibri"/>
          <w:sz w:val="16"/>
          <w:szCs w:val="16"/>
        </w:rPr>
        <w:t>October 202</w:t>
      </w:r>
      <w:r w:rsidR="00474C63">
        <w:rPr>
          <w:rFonts w:ascii="Calibri" w:hAnsi="Calibri" w:cs="Calibri"/>
          <w:sz w:val="16"/>
          <w:szCs w:val="16"/>
        </w:rPr>
        <w:t>4</w:t>
      </w:r>
    </w:p>
    <w:p w14:paraId="02F91598" w14:textId="77777777" w:rsidR="00983C05" w:rsidRPr="000E2D4C" w:rsidRDefault="00983C05" w:rsidP="00983C05">
      <w:pPr>
        <w:kinsoku w:val="0"/>
        <w:overflowPunct w:val="0"/>
        <w:autoSpaceDE w:val="0"/>
        <w:autoSpaceDN w:val="0"/>
        <w:adjustRightInd w:val="0"/>
        <w:spacing w:after="0" w:line="240" w:lineRule="auto"/>
        <w:ind w:left="5032"/>
        <w:rPr>
          <w:rFonts w:ascii="Garamond" w:hAnsi="Garamond"/>
        </w:rPr>
      </w:pPr>
    </w:p>
    <w:sectPr w:rsidR="00983C05" w:rsidRPr="000E2D4C" w:rsidSect="00B26D96">
      <w:pgSz w:w="12240" w:h="15840"/>
      <w:pgMar w:top="0" w:right="1340" w:bottom="0" w:left="10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831" w:hanging="360"/>
      </w:pPr>
      <w:rPr>
        <w:rFonts w:ascii="Symbol" w:hAnsi="Symbol" w:cs="Symbol"/>
        <w:b w:val="0"/>
        <w:bCs w:val="0"/>
        <w:w w:val="100"/>
        <w:sz w:val="23"/>
        <w:szCs w:val="23"/>
      </w:rPr>
    </w:lvl>
    <w:lvl w:ilvl="1">
      <w:numFmt w:val="bullet"/>
      <w:lvlText w:val="•"/>
      <w:lvlJc w:val="left"/>
      <w:pPr>
        <w:ind w:left="1742" w:hanging="360"/>
      </w:pPr>
    </w:lvl>
    <w:lvl w:ilvl="2">
      <w:numFmt w:val="bullet"/>
      <w:lvlText w:val="•"/>
      <w:lvlJc w:val="left"/>
      <w:pPr>
        <w:ind w:left="2644" w:hanging="360"/>
      </w:pPr>
    </w:lvl>
    <w:lvl w:ilvl="3">
      <w:numFmt w:val="bullet"/>
      <w:lvlText w:val="•"/>
      <w:lvlJc w:val="left"/>
      <w:pPr>
        <w:ind w:left="3546" w:hanging="360"/>
      </w:pPr>
    </w:lvl>
    <w:lvl w:ilvl="4">
      <w:numFmt w:val="bullet"/>
      <w:lvlText w:val="•"/>
      <w:lvlJc w:val="left"/>
      <w:pPr>
        <w:ind w:left="4448" w:hanging="360"/>
      </w:pPr>
    </w:lvl>
    <w:lvl w:ilvl="5">
      <w:numFmt w:val="bullet"/>
      <w:lvlText w:val="•"/>
      <w:lvlJc w:val="left"/>
      <w:pPr>
        <w:ind w:left="5350" w:hanging="360"/>
      </w:pPr>
    </w:lvl>
    <w:lvl w:ilvl="6">
      <w:numFmt w:val="bullet"/>
      <w:lvlText w:val="•"/>
      <w:lvlJc w:val="left"/>
      <w:pPr>
        <w:ind w:left="6252" w:hanging="360"/>
      </w:pPr>
    </w:lvl>
    <w:lvl w:ilvl="7">
      <w:numFmt w:val="bullet"/>
      <w:lvlText w:val="•"/>
      <w:lvlJc w:val="left"/>
      <w:pPr>
        <w:ind w:left="7154" w:hanging="360"/>
      </w:pPr>
    </w:lvl>
    <w:lvl w:ilvl="8">
      <w:numFmt w:val="bullet"/>
      <w:lvlText w:val="•"/>
      <w:lvlJc w:val="left"/>
      <w:pPr>
        <w:ind w:left="8056" w:hanging="360"/>
      </w:pPr>
    </w:lvl>
  </w:abstractNum>
  <w:abstractNum w:abstractNumId="1" w15:restartNumberingAfterBreak="0">
    <w:nsid w:val="74B938C9"/>
    <w:multiLevelType w:val="hybridMultilevel"/>
    <w:tmpl w:val="6DB65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162420">
    <w:abstractNumId w:val="1"/>
  </w:num>
  <w:num w:numId="2" w16cid:durableId="161613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4C"/>
    <w:rsid w:val="000E2D4C"/>
    <w:rsid w:val="001E46C2"/>
    <w:rsid w:val="00383C71"/>
    <w:rsid w:val="00474C63"/>
    <w:rsid w:val="00703E31"/>
    <w:rsid w:val="00983C05"/>
    <w:rsid w:val="00A524EA"/>
    <w:rsid w:val="00B26D96"/>
    <w:rsid w:val="00C459DF"/>
    <w:rsid w:val="00C666A1"/>
    <w:rsid w:val="00CB14ED"/>
    <w:rsid w:val="00D513B4"/>
    <w:rsid w:val="00D966E5"/>
    <w:rsid w:val="00DE6DA7"/>
    <w:rsid w:val="00DF3CE1"/>
    <w:rsid w:val="00E547D4"/>
    <w:rsid w:val="00EB51BF"/>
    <w:rsid w:val="00EB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A543"/>
  <w15:chartTrackingRefBased/>
  <w15:docId w15:val="{6BD9E0E5-7442-4A32-B001-7FA21344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D4C"/>
    <w:pPr>
      <w:ind w:left="720"/>
      <w:contextualSpacing/>
    </w:pPr>
  </w:style>
  <w:style w:type="character" w:styleId="CommentReference">
    <w:name w:val="annotation reference"/>
    <w:basedOn w:val="DefaultParagraphFont"/>
    <w:uiPriority w:val="99"/>
    <w:semiHidden/>
    <w:unhideWhenUsed/>
    <w:rsid w:val="00383C71"/>
    <w:rPr>
      <w:sz w:val="16"/>
      <w:szCs w:val="16"/>
    </w:rPr>
  </w:style>
  <w:style w:type="paragraph" w:styleId="CommentText">
    <w:name w:val="annotation text"/>
    <w:basedOn w:val="Normal"/>
    <w:link w:val="CommentTextChar"/>
    <w:uiPriority w:val="99"/>
    <w:semiHidden/>
    <w:unhideWhenUsed/>
    <w:rsid w:val="00383C71"/>
    <w:pPr>
      <w:spacing w:line="240" w:lineRule="auto"/>
    </w:pPr>
    <w:rPr>
      <w:sz w:val="20"/>
      <w:szCs w:val="20"/>
    </w:rPr>
  </w:style>
  <w:style w:type="character" w:customStyle="1" w:styleId="CommentTextChar">
    <w:name w:val="Comment Text Char"/>
    <w:basedOn w:val="DefaultParagraphFont"/>
    <w:link w:val="CommentText"/>
    <w:uiPriority w:val="99"/>
    <w:semiHidden/>
    <w:rsid w:val="00383C71"/>
    <w:rPr>
      <w:sz w:val="20"/>
      <w:szCs w:val="20"/>
    </w:rPr>
  </w:style>
  <w:style w:type="paragraph" w:styleId="CommentSubject">
    <w:name w:val="annotation subject"/>
    <w:basedOn w:val="CommentText"/>
    <w:next w:val="CommentText"/>
    <w:link w:val="CommentSubjectChar"/>
    <w:uiPriority w:val="99"/>
    <w:semiHidden/>
    <w:unhideWhenUsed/>
    <w:rsid w:val="00383C71"/>
    <w:rPr>
      <w:b/>
      <w:bCs/>
    </w:rPr>
  </w:style>
  <w:style w:type="character" w:customStyle="1" w:styleId="CommentSubjectChar">
    <w:name w:val="Comment Subject Char"/>
    <w:basedOn w:val="CommentTextChar"/>
    <w:link w:val="CommentSubject"/>
    <w:uiPriority w:val="99"/>
    <w:semiHidden/>
    <w:rsid w:val="00383C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dc:creator>
  <cp:keywords/>
  <dc:description/>
  <cp:lastModifiedBy>Erin Coughlin</cp:lastModifiedBy>
  <cp:revision>9</cp:revision>
  <cp:lastPrinted>2023-11-27T17:31:00Z</cp:lastPrinted>
  <dcterms:created xsi:type="dcterms:W3CDTF">2019-06-18T14:41:00Z</dcterms:created>
  <dcterms:modified xsi:type="dcterms:W3CDTF">2024-10-21T22:35:00Z</dcterms:modified>
</cp:coreProperties>
</file>